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93F" w:rsidRDefault="003B093F" w:rsidP="00044546">
      <w:pPr>
        <w:jc w:val="center"/>
        <w:rPr>
          <w:rFonts w:ascii="Tahoma" w:hAnsi="Tahoma" w:cs="Tahoma"/>
          <w:b/>
          <w:sz w:val="22"/>
          <w:szCs w:val="22"/>
        </w:rPr>
      </w:pPr>
      <w:bookmarkStart w:id="0" w:name="_GoBack"/>
      <w:bookmarkEnd w:id="0"/>
    </w:p>
    <w:p w:rsidR="00044546" w:rsidRPr="00202585" w:rsidRDefault="003B093F" w:rsidP="00202585">
      <w:pPr>
        <w:jc w:val="center"/>
        <w:rPr>
          <w:rFonts w:ascii="Tahoma" w:hAnsi="Tahoma" w:cs="Tahoma"/>
          <w:b/>
          <w:lang w:val="en-GB"/>
        </w:rPr>
      </w:pPr>
      <w:r w:rsidRPr="00202585">
        <w:rPr>
          <w:rFonts w:ascii="Tahoma" w:hAnsi="Tahoma" w:cs="Tahoma"/>
          <w:b/>
          <w:lang w:val="en-GB"/>
        </w:rPr>
        <w:t>PROCEDURES SECURING THE ORIGINALITY OF SCIENTIFIC PUBLICATION</w:t>
      </w:r>
    </w:p>
    <w:p w:rsidR="003B093F" w:rsidRPr="00202585" w:rsidRDefault="003B093F" w:rsidP="00202585">
      <w:pPr>
        <w:jc w:val="center"/>
        <w:rPr>
          <w:lang w:val="en-GB"/>
        </w:rPr>
      </w:pPr>
      <w:r w:rsidRPr="00202585">
        <w:rPr>
          <w:rFonts w:ascii="Tahoma" w:hAnsi="Tahoma" w:cs="Tahoma"/>
          <w:b/>
          <w:lang w:val="en-GB"/>
        </w:rPr>
        <w:t>(GHOSTWRITING FIREWALL)</w:t>
      </w:r>
    </w:p>
    <w:p w:rsidR="00044546" w:rsidRPr="00202585" w:rsidRDefault="003B093F" w:rsidP="00044546">
      <w:pPr>
        <w:jc w:val="both"/>
        <w:rPr>
          <w:lang w:val="en-GB"/>
        </w:rPr>
      </w:pPr>
      <w:r w:rsidRPr="00202585">
        <w:rPr>
          <w:lang w:val="en-GB"/>
        </w:rPr>
        <w:t xml:space="preserve">The Editorial Board of the Scientific Journal of the Polish economic Society in Zielona </w:t>
      </w:r>
      <w:r w:rsidR="00202585" w:rsidRPr="00202585">
        <w:rPr>
          <w:lang w:val="en-GB"/>
        </w:rPr>
        <w:t>Góra</w:t>
      </w:r>
      <w:r w:rsidRPr="00202585">
        <w:rPr>
          <w:lang w:val="en-GB"/>
        </w:rPr>
        <w:t xml:space="preserve"> expects very high standards, not only in respect of contents and forms, but also ethics from published papers. Non-disclosure of information about persons or subjects which had a significant contribution in the preparation of papers is unacceptable. Such data should be included in the information about the authors of papers, acknowledgements or footnotes at the beginning of texts e.g. concerning the sources of financing research along with full names of financing institutions. The names of authors, whose contribution was limited or none should not be mentioned. All kinds of such practice will be exposed, including </w:t>
      </w:r>
      <w:r w:rsidR="00DA1A88" w:rsidRPr="00202585">
        <w:rPr>
          <w:lang w:val="en-GB"/>
        </w:rPr>
        <w:t xml:space="preserve">notification of appropriate subjects (institutions employing the authors, scientific associations, associations of scientific editors etc.). </w:t>
      </w:r>
    </w:p>
    <w:p w:rsidR="00044546" w:rsidRPr="00202585" w:rsidRDefault="00DA1A88" w:rsidP="00044546">
      <w:pPr>
        <w:jc w:val="both"/>
        <w:rPr>
          <w:lang w:val="en-GB"/>
        </w:rPr>
      </w:pPr>
      <w:r w:rsidRPr="00202585">
        <w:rPr>
          <w:lang w:val="en-GB"/>
        </w:rPr>
        <w:t xml:space="preserve">While sending </w:t>
      </w:r>
      <w:r w:rsidR="00E66D13" w:rsidRPr="00202585">
        <w:rPr>
          <w:lang w:val="en-GB"/>
        </w:rPr>
        <w:t xml:space="preserve">texts, </w:t>
      </w:r>
      <w:r w:rsidRPr="00202585">
        <w:rPr>
          <w:lang w:val="en-GB"/>
        </w:rPr>
        <w:t>authors declare that they are their actual and only authors, that text are original, not published or submitted for publication previously, irrelevant of the type of the publishing house. The Editorial Board reserves the right to verify such declarations (including the use of anti-plagiarism software)</w:t>
      </w:r>
    </w:p>
    <w:p w:rsidR="00044546" w:rsidRPr="00202585" w:rsidRDefault="00DA1A88" w:rsidP="00044546">
      <w:pPr>
        <w:jc w:val="both"/>
        <w:rPr>
          <w:lang w:val="en-GB"/>
        </w:rPr>
      </w:pPr>
      <w:r w:rsidRPr="00202585">
        <w:rPr>
          <w:lang w:val="en-GB"/>
        </w:rPr>
        <w:t>At the same time, while texts, the authors declare that they are owners of copyrights to papers or reviews (Work) and that the texts (Work) do not violate copyrights of any other third party. Written confirmation of such state takes place in the form of declaration (signed personally by the author</w:t>
      </w:r>
      <w:r w:rsidR="00E66D13" w:rsidRPr="00202585">
        <w:rPr>
          <w:lang w:val="en-GB"/>
        </w:rPr>
        <w:t>/</w:t>
      </w:r>
      <w:r w:rsidRPr="00202585">
        <w:rPr>
          <w:lang w:val="en-GB"/>
        </w:rPr>
        <w:t xml:space="preserve"> authors) confirming the originality of the pa</w:t>
      </w:r>
      <w:r w:rsidR="00692951">
        <w:rPr>
          <w:lang w:val="en-GB"/>
        </w:rPr>
        <w:t>per and transfer of copyrights.</w:t>
      </w:r>
    </w:p>
    <w:sectPr w:rsidR="00044546" w:rsidRPr="00202585" w:rsidSect="00336E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defaultTabStop w:val="708"/>
  <w:hyphenationZone w:val="425"/>
  <w:characterSpacingControl w:val="doNotCompress"/>
  <w:compat>
    <w:compatSetting w:name="compatibilityMode" w:uri="http://schemas.microsoft.com/office/word" w:val="12"/>
  </w:compat>
  <w:rsids>
    <w:rsidRoot w:val="00044546"/>
    <w:rsid w:val="00044546"/>
    <w:rsid w:val="00104724"/>
    <w:rsid w:val="00146EFE"/>
    <w:rsid w:val="00202585"/>
    <w:rsid w:val="00336EB1"/>
    <w:rsid w:val="003B093F"/>
    <w:rsid w:val="003D2B5F"/>
    <w:rsid w:val="00692951"/>
    <w:rsid w:val="00816226"/>
    <w:rsid w:val="00AF641B"/>
    <w:rsid w:val="00DA1A88"/>
    <w:rsid w:val="00E66D13"/>
    <w:rsid w:val="00E75B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454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1410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2016-11-17T09:10:00Z</dcterms:created>
  <dcterms:modified xsi:type="dcterms:W3CDTF">2016-11-17T09:10:00Z</dcterms:modified>
</cp:coreProperties>
</file>